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Call to Order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Adoption of Minutes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Board Trustee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Principal’s Report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line="360" w:lineRule="auto"/>
        <w:ind w:left="792" w:hanging="432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u w:val="single"/>
          <w:rtl w:val="0"/>
        </w:rPr>
        <w:t xml:space="preserve">Impact Award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360" w:lineRule="auto"/>
        <w:ind w:left="792" w:hanging="432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u w:val="single"/>
          <w:rtl w:val="0"/>
        </w:rPr>
        <w:t xml:space="preserve">Grade 4 Year End Trip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360" w:lineRule="auto"/>
        <w:ind w:left="792" w:hanging="432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u w:val="single"/>
          <w:rtl w:val="0"/>
        </w:rPr>
        <w:t xml:space="preserve">Masked Reader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Foundation Updates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792" w:hanging="432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u w:val="single"/>
          <w:rtl w:val="0"/>
        </w:rPr>
        <w:t xml:space="preserve">Executive Board Member Changes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792" w:hanging="432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u w:val="single"/>
          <w:rtl w:val="0"/>
        </w:rPr>
        <w:t xml:space="preserve">Casino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Business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792" w:hanging="432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u w:val="single"/>
          <w:rtl w:val="0"/>
        </w:rPr>
        <w:t xml:space="preserve">Mental Health Week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792" w:hanging="432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u w:val="single"/>
          <w:rtl w:val="0"/>
        </w:rPr>
        <w:t xml:space="preserve">Sports Day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792" w:hanging="432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u w:val="single"/>
          <w:rtl w:val="0"/>
        </w:rPr>
        <w:t xml:space="preserve">Policies and Procedures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792" w:hanging="432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u w:val="single"/>
          <w:rtl w:val="0"/>
        </w:rPr>
        <w:t xml:space="preserve">AGM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993"/>
        </w:tabs>
        <w:spacing w:line="360" w:lineRule="auto"/>
        <w:ind w:left="360" w:hanging="36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Upcoming Events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tabs>
          <w:tab w:val="left" w:leader="none" w:pos="993"/>
        </w:tabs>
        <w:spacing w:line="360" w:lineRule="auto"/>
        <w:ind w:left="792" w:hanging="432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u w:val="single"/>
          <w:rtl w:val="0"/>
        </w:rPr>
        <w:t xml:space="preserve">May 27: Kehewin Native Dance Theatre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tabs>
          <w:tab w:val="left" w:leader="none" w:pos="993"/>
        </w:tabs>
        <w:spacing w:line="360" w:lineRule="auto"/>
        <w:ind w:left="792" w:hanging="432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u w:val="single"/>
          <w:rtl w:val="0"/>
        </w:rPr>
        <w:t xml:space="preserve">June 26: Sports Day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leader="none" w:pos="993"/>
        </w:tabs>
        <w:spacing w:line="360" w:lineRule="auto"/>
        <w:ind w:left="360" w:hanging="36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Topics for Next Meeting Consideration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Next Scheduled Meeting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10. Adjournment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240" w:before="240" w:line="240" w:lineRule="auto"/>
      <w:jc w:val="center"/>
      <w:rPr>
        <w:rFonts w:ascii="Times New Roman" w:cs="Times New Roman" w:eastAsia="Times New Roman" w:hAnsi="Times New Roman"/>
        <w:b w:val="1"/>
        <w:sz w:val="36"/>
        <w:szCs w:val="36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6"/>
        <w:szCs w:val="36"/>
        <w:rtl w:val="0"/>
      </w:rPr>
      <w:t xml:space="preserve">Duclos School Council Meeting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after="240" w:before="240" w:line="240" w:lineRule="auto"/>
      <w:jc w:val="center"/>
      <w:rPr>
        <w:rFonts w:ascii="Times New Roman" w:cs="Times New Roman" w:eastAsia="Times New Roman" w:hAnsi="Times New Roman"/>
        <w:b w:val="1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2"/>
        <w:szCs w:val="32"/>
        <w:rtl w:val="0"/>
      </w:rPr>
      <w:t xml:space="preserve">AGENDA</w:t>
    </w:r>
  </w:p>
  <w:p w:rsidR="00000000" w:rsidDel="00000000" w:rsidP="00000000" w:rsidRDefault="00000000" w:rsidRPr="00000000" w14:paraId="00000018">
    <w:pPr>
      <w:spacing w:after="240" w:before="24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April 30, 2024, 6:30 PM @ Duclos School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vJMHWjqodqy6yo+fJd/pkkTpcw==">CgMxLjA4AHIhMXdiRGV6MjlxTTk4bDlLdl9iR1htY1NFdmZIZXdxa1hM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